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B62" w:rsidRPr="00B10B62" w:rsidRDefault="00B10B62" w:rsidP="00B10B6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B62">
        <w:rPr>
          <w:rFonts w:ascii="Times New Roman" w:eastAsia="Times New Roman" w:hAnsi="Times New Roman" w:cs="Times New Roman"/>
          <w:sz w:val="24"/>
          <w:szCs w:val="24"/>
        </w:rPr>
        <w:t xml:space="preserve">Ne-am </w:t>
      </w:r>
      <w:proofErr w:type="spellStart"/>
      <w:r w:rsidRPr="00B10B62">
        <w:rPr>
          <w:rFonts w:ascii="Times New Roman" w:eastAsia="Times New Roman" w:hAnsi="Times New Roman" w:cs="Times New Roman"/>
          <w:sz w:val="24"/>
          <w:szCs w:val="24"/>
        </w:rPr>
        <w:t>alăturat</w:t>
      </w:r>
      <w:proofErr w:type="spellEnd"/>
      <w:r w:rsidRPr="00B10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0B62">
        <w:rPr>
          <w:rFonts w:ascii="Times New Roman" w:eastAsia="Times New Roman" w:hAnsi="Times New Roman" w:cs="Times New Roman"/>
          <w:sz w:val="24"/>
          <w:szCs w:val="24"/>
        </w:rPr>
        <w:t>proiectului</w:t>
      </w:r>
      <w:proofErr w:type="spellEnd"/>
      <w:r w:rsidRPr="00B10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0B62">
        <w:rPr>
          <w:rFonts w:ascii="Times New Roman" w:eastAsia="Times New Roman" w:hAnsi="Times New Roman" w:cs="Times New Roman"/>
          <w:sz w:val="24"/>
          <w:szCs w:val="24"/>
        </w:rPr>
        <w:t>eTwinning</w:t>
      </w:r>
      <w:proofErr w:type="spellEnd"/>
      <w:r w:rsidRPr="00B10B62">
        <w:rPr>
          <w:rFonts w:ascii="Times New Roman" w:eastAsia="Times New Roman" w:hAnsi="Times New Roman" w:cs="Times New Roman"/>
          <w:sz w:val="24"/>
          <w:szCs w:val="24"/>
        </w:rPr>
        <w:t xml:space="preserve"> “A clean environment, a healthy life!”, </w:t>
      </w:r>
      <w:proofErr w:type="spellStart"/>
      <w:r w:rsidRPr="00B10B62">
        <w:rPr>
          <w:rFonts w:ascii="Times New Roman" w:eastAsia="Times New Roman" w:hAnsi="Times New Roman" w:cs="Times New Roman"/>
          <w:sz w:val="24"/>
          <w:szCs w:val="24"/>
        </w:rPr>
        <w:t>având</w:t>
      </w:r>
      <w:proofErr w:type="spellEnd"/>
      <w:r w:rsidRPr="00B10B62"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proofErr w:type="spellStart"/>
      <w:r w:rsidRPr="00B10B62">
        <w:rPr>
          <w:rFonts w:ascii="Times New Roman" w:eastAsia="Times New Roman" w:hAnsi="Times New Roman" w:cs="Times New Roman"/>
          <w:sz w:val="24"/>
          <w:szCs w:val="24"/>
        </w:rPr>
        <w:t>parteneri</w:t>
      </w:r>
      <w:proofErr w:type="spellEnd"/>
      <w:r w:rsidRPr="00B10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0B62">
        <w:rPr>
          <w:rFonts w:ascii="Times New Roman" w:eastAsia="Times New Roman" w:hAnsi="Times New Roman" w:cs="Times New Roman"/>
          <w:sz w:val="24"/>
          <w:szCs w:val="24"/>
        </w:rPr>
        <w:t>profesori</w:t>
      </w:r>
      <w:proofErr w:type="spellEnd"/>
      <w:r w:rsidRPr="00B10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0B62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B10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0B62">
        <w:rPr>
          <w:rFonts w:ascii="Times New Roman" w:eastAsia="Times New Roman" w:hAnsi="Times New Roman" w:cs="Times New Roman"/>
          <w:sz w:val="24"/>
          <w:szCs w:val="24"/>
        </w:rPr>
        <w:t>elevi</w:t>
      </w:r>
      <w:proofErr w:type="spellEnd"/>
      <w:r w:rsidRPr="00B10B62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B10B62">
        <w:rPr>
          <w:rFonts w:ascii="Times New Roman" w:eastAsia="Times New Roman" w:hAnsi="Times New Roman" w:cs="Times New Roman"/>
          <w:sz w:val="24"/>
          <w:szCs w:val="24"/>
        </w:rPr>
        <w:t>România</w:t>
      </w:r>
      <w:proofErr w:type="spellEnd"/>
      <w:r w:rsidRPr="00B10B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10B62">
        <w:rPr>
          <w:rFonts w:ascii="Times New Roman" w:eastAsia="Times New Roman" w:hAnsi="Times New Roman" w:cs="Times New Roman"/>
          <w:sz w:val="24"/>
          <w:szCs w:val="24"/>
        </w:rPr>
        <w:t>Turcia</w:t>
      </w:r>
      <w:proofErr w:type="spellEnd"/>
      <w:r w:rsidRPr="00B10B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10B62">
        <w:rPr>
          <w:rFonts w:ascii="Times New Roman" w:eastAsia="Times New Roman" w:hAnsi="Times New Roman" w:cs="Times New Roman"/>
          <w:sz w:val="24"/>
          <w:szCs w:val="24"/>
        </w:rPr>
        <w:t>Republica</w:t>
      </w:r>
      <w:proofErr w:type="spellEnd"/>
      <w:r w:rsidRPr="00B10B62">
        <w:rPr>
          <w:rFonts w:ascii="Times New Roman" w:eastAsia="Times New Roman" w:hAnsi="Times New Roman" w:cs="Times New Roman"/>
          <w:sz w:val="24"/>
          <w:szCs w:val="24"/>
        </w:rPr>
        <w:t xml:space="preserve"> Moldova, Armenia, Albania, </w:t>
      </w:r>
      <w:proofErr w:type="spellStart"/>
      <w:r w:rsidRPr="00B10B62">
        <w:rPr>
          <w:rFonts w:ascii="Times New Roman" w:eastAsia="Times New Roman" w:hAnsi="Times New Roman" w:cs="Times New Roman"/>
          <w:sz w:val="24"/>
          <w:szCs w:val="24"/>
        </w:rPr>
        <w:t>Azerbaidjan</w:t>
      </w:r>
      <w:proofErr w:type="spellEnd"/>
      <w:r w:rsidRPr="00B10B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10B62">
        <w:rPr>
          <w:rFonts w:ascii="Times New Roman" w:eastAsia="Times New Roman" w:hAnsi="Times New Roman" w:cs="Times New Roman"/>
          <w:sz w:val="24"/>
          <w:szCs w:val="24"/>
        </w:rPr>
        <w:t>Lituania</w:t>
      </w:r>
      <w:proofErr w:type="spellEnd"/>
      <w:r w:rsidRPr="00B10B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10B62">
        <w:rPr>
          <w:rFonts w:ascii="Times New Roman" w:eastAsia="Times New Roman" w:hAnsi="Times New Roman" w:cs="Times New Roman"/>
          <w:sz w:val="24"/>
          <w:szCs w:val="24"/>
        </w:rPr>
        <w:t>Polonia</w:t>
      </w:r>
      <w:proofErr w:type="spellEnd"/>
      <w:r w:rsidRPr="00B10B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10B62">
        <w:rPr>
          <w:rFonts w:ascii="Times New Roman" w:eastAsia="Times New Roman" w:hAnsi="Times New Roman" w:cs="Times New Roman"/>
          <w:sz w:val="24"/>
          <w:szCs w:val="24"/>
        </w:rPr>
        <w:t>Grecia</w:t>
      </w:r>
      <w:proofErr w:type="spellEnd"/>
      <w:r w:rsidRPr="00B10B62">
        <w:rPr>
          <w:rFonts w:ascii="Times New Roman" w:eastAsia="Times New Roman" w:hAnsi="Times New Roman" w:cs="Times New Roman"/>
          <w:sz w:val="24"/>
          <w:szCs w:val="24"/>
        </w:rPr>
        <w:t xml:space="preserve">, Italia, Bosnia- </w:t>
      </w:r>
      <w:proofErr w:type="spellStart"/>
      <w:r w:rsidRPr="00B10B62">
        <w:rPr>
          <w:rFonts w:ascii="Times New Roman" w:eastAsia="Times New Roman" w:hAnsi="Times New Roman" w:cs="Times New Roman"/>
          <w:sz w:val="24"/>
          <w:szCs w:val="24"/>
        </w:rPr>
        <w:t>Herțegovina</w:t>
      </w:r>
      <w:proofErr w:type="spellEnd"/>
      <w:r w:rsidRPr="00B10B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10B62">
        <w:rPr>
          <w:rFonts w:ascii="Times New Roman" w:eastAsia="Times New Roman" w:hAnsi="Times New Roman" w:cs="Times New Roman"/>
          <w:sz w:val="24"/>
          <w:szCs w:val="24"/>
        </w:rPr>
        <w:t>Croaţia</w:t>
      </w:r>
      <w:proofErr w:type="spellEnd"/>
      <w:r w:rsidRPr="00B10B62">
        <w:rPr>
          <w:rFonts w:ascii="Times New Roman" w:eastAsia="Times New Roman" w:hAnsi="Times New Roman" w:cs="Times New Roman"/>
          <w:sz w:val="24"/>
          <w:szCs w:val="24"/>
        </w:rPr>
        <w:t xml:space="preserve">, Serbia, Georgia, </w:t>
      </w:r>
      <w:proofErr w:type="spellStart"/>
      <w:r w:rsidRPr="00B10B62">
        <w:rPr>
          <w:rFonts w:ascii="Times New Roman" w:eastAsia="Times New Roman" w:hAnsi="Times New Roman" w:cs="Times New Roman"/>
          <w:sz w:val="24"/>
          <w:szCs w:val="24"/>
        </w:rPr>
        <w:t>Slovacia</w:t>
      </w:r>
      <w:proofErr w:type="spellEnd"/>
      <w:r w:rsidRPr="00B10B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10B62">
        <w:rPr>
          <w:rFonts w:ascii="Times New Roman" w:eastAsia="Times New Roman" w:hAnsi="Times New Roman" w:cs="Times New Roman"/>
          <w:sz w:val="24"/>
          <w:szCs w:val="24"/>
        </w:rPr>
        <w:t>Franţa</w:t>
      </w:r>
      <w:proofErr w:type="spellEnd"/>
      <w:r w:rsidRPr="00B10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0B62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B10B62">
        <w:rPr>
          <w:rFonts w:ascii="Times New Roman" w:eastAsia="Times New Roman" w:hAnsi="Times New Roman" w:cs="Times New Roman"/>
          <w:sz w:val="24"/>
          <w:szCs w:val="24"/>
        </w:rPr>
        <w:t xml:space="preserve"> Tunisia.</w:t>
      </w:r>
    </w:p>
    <w:p w:rsidR="00B10B62" w:rsidRPr="00B10B62" w:rsidRDefault="00B10B62" w:rsidP="00B10B6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0B62">
        <w:rPr>
          <w:rFonts w:ascii="Times New Roman" w:eastAsia="Times New Roman" w:hAnsi="Times New Roman" w:cs="Times New Roman"/>
          <w:sz w:val="24"/>
          <w:szCs w:val="24"/>
        </w:rPr>
        <w:t>Proiectul</w:t>
      </w:r>
      <w:proofErr w:type="spellEnd"/>
      <w:r w:rsidRPr="00B10B62"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proofErr w:type="spellStart"/>
      <w:r w:rsidRPr="00B10B62">
        <w:rPr>
          <w:rFonts w:ascii="Times New Roman" w:eastAsia="Times New Roman" w:hAnsi="Times New Roman" w:cs="Times New Roman"/>
          <w:sz w:val="24"/>
          <w:szCs w:val="24"/>
        </w:rPr>
        <w:t>drept</w:t>
      </w:r>
      <w:proofErr w:type="spellEnd"/>
      <w:r w:rsidRPr="00B10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0B62">
        <w:rPr>
          <w:rFonts w:ascii="Times New Roman" w:eastAsia="Times New Roman" w:hAnsi="Times New Roman" w:cs="Times New Roman"/>
          <w:sz w:val="24"/>
          <w:szCs w:val="24"/>
        </w:rPr>
        <w:t>obiectiv</w:t>
      </w:r>
      <w:proofErr w:type="spellEnd"/>
      <w:r w:rsidRPr="00B10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0B62">
        <w:rPr>
          <w:rFonts w:ascii="Times New Roman" w:eastAsia="Times New Roman" w:hAnsi="Times New Roman" w:cs="Times New Roman"/>
          <w:sz w:val="24"/>
          <w:szCs w:val="24"/>
        </w:rPr>
        <w:t>realizarea</w:t>
      </w:r>
      <w:proofErr w:type="spellEnd"/>
      <w:r w:rsidRPr="00B10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0B62">
        <w:rPr>
          <w:rFonts w:ascii="Times New Roman" w:eastAsia="Times New Roman" w:hAnsi="Times New Roman" w:cs="Times New Roman"/>
          <w:sz w:val="24"/>
          <w:szCs w:val="24"/>
        </w:rPr>
        <w:t>unor</w:t>
      </w:r>
      <w:proofErr w:type="spellEnd"/>
      <w:r w:rsidRPr="00B10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0B62">
        <w:rPr>
          <w:rFonts w:ascii="Times New Roman" w:eastAsia="Times New Roman" w:hAnsi="Times New Roman" w:cs="Times New Roman"/>
          <w:sz w:val="24"/>
          <w:szCs w:val="24"/>
        </w:rPr>
        <w:t>activități</w:t>
      </w:r>
      <w:proofErr w:type="spellEnd"/>
      <w:r w:rsidRPr="00B10B62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B10B62">
        <w:rPr>
          <w:rFonts w:ascii="Times New Roman" w:eastAsia="Times New Roman" w:hAnsi="Times New Roman" w:cs="Times New Roman"/>
          <w:sz w:val="24"/>
          <w:szCs w:val="24"/>
        </w:rPr>
        <w:t>caracter</w:t>
      </w:r>
      <w:proofErr w:type="spellEnd"/>
      <w:r w:rsidRPr="00B10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0B62">
        <w:rPr>
          <w:rFonts w:ascii="Times New Roman" w:eastAsia="Times New Roman" w:hAnsi="Times New Roman" w:cs="Times New Roman"/>
          <w:sz w:val="24"/>
          <w:szCs w:val="24"/>
        </w:rPr>
        <w:t>trandisciplinar</w:t>
      </w:r>
      <w:proofErr w:type="spellEnd"/>
      <w:r w:rsidRPr="00B10B62">
        <w:rPr>
          <w:rFonts w:ascii="Times New Roman" w:eastAsia="Times New Roman" w:hAnsi="Times New Roman" w:cs="Times New Roman"/>
          <w:sz w:val="24"/>
          <w:szCs w:val="24"/>
        </w:rPr>
        <w:t xml:space="preserve">, care </w:t>
      </w:r>
      <w:proofErr w:type="spellStart"/>
      <w:proofErr w:type="gramStart"/>
      <w:r w:rsidRPr="00B10B62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B10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0B62">
        <w:rPr>
          <w:rFonts w:ascii="Times New Roman" w:eastAsia="Times New Roman" w:hAnsi="Times New Roman" w:cs="Times New Roman"/>
          <w:sz w:val="24"/>
          <w:szCs w:val="24"/>
        </w:rPr>
        <w:t>conducă</w:t>
      </w:r>
      <w:proofErr w:type="spellEnd"/>
      <w:r w:rsidRPr="00B10B62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B10B62">
        <w:rPr>
          <w:rFonts w:ascii="Times New Roman" w:eastAsia="Times New Roman" w:hAnsi="Times New Roman" w:cs="Times New Roman"/>
          <w:sz w:val="24"/>
          <w:szCs w:val="24"/>
        </w:rPr>
        <w:t>formarea</w:t>
      </w:r>
      <w:proofErr w:type="spellEnd"/>
      <w:r w:rsidRPr="00B10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0B62">
        <w:rPr>
          <w:rFonts w:ascii="Times New Roman" w:eastAsia="Times New Roman" w:hAnsi="Times New Roman" w:cs="Times New Roman"/>
          <w:sz w:val="24"/>
          <w:szCs w:val="24"/>
        </w:rPr>
        <w:t>unor</w:t>
      </w:r>
      <w:proofErr w:type="spellEnd"/>
      <w:r w:rsidRPr="00B10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0B62">
        <w:rPr>
          <w:rFonts w:ascii="Times New Roman" w:eastAsia="Times New Roman" w:hAnsi="Times New Roman" w:cs="Times New Roman"/>
          <w:sz w:val="24"/>
          <w:szCs w:val="24"/>
        </w:rPr>
        <w:t>deprinderi</w:t>
      </w:r>
      <w:proofErr w:type="spellEnd"/>
      <w:r w:rsidRPr="00B10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0B62">
        <w:rPr>
          <w:rFonts w:ascii="Times New Roman" w:eastAsia="Times New Roman" w:hAnsi="Times New Roman" w:cs="Times New Roman"/>
          <w:sz w:val="24"/>
          <w:szCs w:val="24"/>
        </w:rPr>
        <w:t>pozitive</w:t>
      </w:r>
      <w:proofErr w:type="spellEnd"/>
      <w:r w:rsidRPr="00B10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0B62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B10B62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B10B62">
        <w:rPr>
          <w:rFonts w:ascii="Times New Roman" w:eastAsia="Times New Roman" w:hAnsi="Times New Roman" w:cs="Times New Roman"/>
          <w:sz w:val="24"/>
          <w:szCs w:val="24"/>
        </w:rPr>
        <w:t>unei</w:t>
      </w:r>
      <w:proofErr w:type="spellEnd"/>
      <w:r w:rsidRPr="00B10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0B62">
        <w:rPr>
          <w:rFonts w:ascii="Times New Roman" w:eastAsia="Times New Roman" w:hAnsi="Times New Roman" w:cs="Times New Roman"/>
          <w:sz w:val="24"/>
          <w:szCs w:val="24"/>
        </w:rPr>
        <w:t>atitudini</w:t>
      </w:r>
      <w:proofErr w:type="spellEnd"/>
      <w:r w:rsidRPr="00B10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0B62">
        <w:rPr>
          <w:rFonts w:ascii="Times New Roman" w:eastAsia="Times New Roman" w:hAnsi="Times New Roman" w:cs="Times New Roman"/>
          <w:sz w:val="24"/>
          <w:szCs w:val="24"/>
        </w:rPr>
        <w:t>corecte</w:t>
      </w:r>
      <w:proofErr w:type="spellEnd"/>
      <w:r w:rsidRPr="00B10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0B62">
        <w:rPr>
          <w:rFonts w:ascii="Times New Roman" w:eastAsia="Times New Roman" w:hAnsi="Times New Roman" w:cs="Times New Roman"/>
          <w:sz w:val="24"/>
          <w:szCs w:val="24"/>
        </w:rPr>
        <w:t>față</w:t>
      </w:r>
      <w:proofErr w:type="spellEnd"/>
      <w:r w:rsidRPr="00B10B6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10B62">
        <w:rPr>
          <w:rFonts w:ascii="Times New Roman" w:eastAsia="Times New Roman" w:hAnsi="Times New Roman" w:cs="Times New Roman"/>
          <w:sz w:val="24"/>
          <w:szCs w:val="24"/>
        </w:rPr>
        <w:t>mediul</w:t>
      </w:r>
      <w:proofErr w:type="spellEnd"/>
      <w:r w:rsidRPr="00B10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0B62">
        <w:rPr>
          <w:rFonts w:ascii="Times New Roman" w:eastAsia="Times New Roman" w:hAnsi="Times New Roman" w:cs="Times New Roman"/>
          <w:sz w:val="24"/>
          <w:szCs w:val="24"/>
        </w:rPr>
        <w:t>înconjurător</w:t>
      </w:r>
      <w:proofErr w:type="spellEnd"/>
      <w:r w:rsidRPr="00B10B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0B62" w:rsidRPr="00B10B62" w:rsidRDefault="00B10B62" w:rsidP="00B10B6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0B62">
        <w:rPr>
          <w:rFonts w:ascii="Times New Roman" w:eastAsia="Times New Roman" w:hAnsi="Times New Roman" w:cs="Times New Roman"/>
          <w:sz w:val="24"/>
          <w:szCs w:val="24"/>
        </w:rPr>
        <w:t>Activitățile</w:t>
      </w:r>
      <w:proofErr w:type="spellEnd"/>
      <w:r w:rsidRPr="00B10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0B62">
        <w:rPr>
          <w:rFonts w:ascii="Times New Roman" w:eastAsia="Times New Roman" w:hAnsi="Times New Roman" w:cs="Times New Roman"/>
          <w:sz w:val="24"/>
          <w:szCs w:val="24"/>
        </w:rPr>
        <w:t>desfășurate</w:t>
      </w:r>
      <w:proofErr w:type="spellEnd"/>
      <w:r w:rsidRPr="00B10B62">
        <w:rPr>
          <w:rFonts w:ascii="Times New Roman" w:eastAsia="Times New Roman" w:hAnsi="Times New Roman" w:cs="Times New Roman"/>
          <w:sz w:val="24"/>
          <w:szCs w:val="24"/>
        </w:rPr>
        <w:t xml:space="preserve"> le </w:t>
      </w:r>
      <w:proofErr w:type="spellStart"/>
      <w:r w:rsidRPr="00B10B62">
        <w:rPr>
          <w:rFonts w:ascii="Times New Roman" w:eastAsia="Times New Roman" w:hAnsi="Times New Roman" w:cs="Times New Roman"/>
          <w:sz w:val="24"/>
          <w:szCs w:val="24"/>
        </w:rPr>
        <w:t>oferă</w:t>
      </w:r>
      <w:proofErr w:type="spellEnd"/>
      <w:r w:rsidRPr="00B10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0B62">
        <w:rPr>
          <w:rFonts w:ascii="Times New Roman" w:eastAsia="Times New Roman" w:hAnsi="Times New Roman" w:cs="Times New Roman"/>
          <w:sz w:val="24"/>
          <w:szCs w:val="24"/>
        </w:rPr>
        <w:t>elevilor</w:t>
      </w:r>
      <w:proofErr w:type="spellEnd"/>
      <w:r w:rsidRPr="00B10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0B62">
        <w:rPr>
          <w:rFonts w:ascii="Times New Roman" w:eastAsia="Times New Roman" w:hAnsi="Times New Roman" w:cs="Times New Roman"/>
          <w:sz w:val="24"/>
          <w:szCs w:val="24"/>
        </w:rPr>
        <w:t>posibilitatea</w:t>
      </w:r>
      <w:proofErr w:type="spellEnd"/>
      <w:r w:rsidRPr="00B10B62">
        <w:rPr>
          <w:rFonts w:ascii="Times New Roman" w:eastAsia="Times New Roman" w:hAnsi="Times New Roman" w:cs="Times New Roman"/>
          <w:sz w:val="24"/>
          <w:szCs w:val="24"/>
        </w:rPr>
        <w:t xml:space="preserve"> de a </w:t>
      </w:r>
      <w:proofErr w:type="spellStart"/>
      <w:r w:rsidRPr="00B10B62">
        <w:rPr>
          <w:rFonts w:ascii="Times New Roman" w:eastAsia="Times New Roman" w:hAnsi="Times New Roman" w:cs="Times New Roman"/>
          <w:sz w:val="24"/>
          <w:szCs w:val="24"/>
        </w:rPr>
        <w:t>lucra</w:t>
      </w:r>
      <w:proofErr w:type="spellEnd"/>
      <w:r w:rsidRPr="00B10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0B62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B10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0B62">
        <w:rPr>
          <w:rFonts w:ascii="Times New Roman" w:eastAsia="Times New Roman" w:hAnsi="Times New Roman" w:cs="Times New Roman"/>
          <w:sz w:val="24"/>
          <w:szCs w:val="24"/>
        </w:rPr>
        <w:t>echipă</w:t>
      </w:r>
      <w:proofErr w:type="spellEnd"/>
      <w:r w:rsidRPr="00B10B62">
        <w:rPr>
          <w:rFonts w:ascii="Times New Roman" w:eastAsia="Times New Roman" w:hAnsi="Times New Roman" w:cs="Times New Roman"/>
          <w:sz w:val="24"/>
          <w:szCs w:val="24"/>
        </w:rPr>
        <w:t xml:space="preserve">, de a </w:t>
      </w:r>
      <w:proofErr w:type="spellStart"/>
      <w:r w:rsidRPr="00B10B62">
        <w:rPr>
          <w:rFonts w:ascii="Times New Roman" w:eastAsia="Times New Roman" w:hAnsi="Times New Roman" w:cs="Times New Roman"/>
          <w:sz w:val="24"/>
          <w:szCs w:val="24"/>
        </w:rPr>
        <w:t>colabora</w:t>
      </w:r>
      <w:proofErr w:type="spellEnd"/>
      <w:r w:rsidRPr="00B10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0B62">
        <w:rPr>
          <w:rFonts w:ascii="Times New Roman" w:eastAsia="Times New Roman" w:hAnsi="Times New Roman" w:cs="Times New Roman"/>
          <w:sz w:val="24"/>
          <w:szCs w:val="24"/>
        </w:rPr>
        <w:t>între</w:t>
      </w:r>
      <w:proofErr w:type="spellEnd"/>
      <w:r w:rsidRPr="00B10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0B62">
        <w:rPr>
          <w:rFonts w:ascii="Times New Roman" w:eastAsia="Times New Roman" w:hAnsi="Times New Roman" w:cs="Times New Roman"/>
          <w:sz w:val="24"/>
          <w:szCs w:val="24"/>
        </w:rPr>
        <w:t>ei</w:t>
      </w:r>
      <w:proofErr w:type="spellEnd"/>
      <w:r w:rsidRPr="00B10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0B62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B10B62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B10B62">
        <w:rPr>
          <w:rFonts w:ascii="Times New Roman" w:eastAsia="Times New Roman" w:hAnsi="Times New Roman" w:cs="Times New Roman"/>
          <w:sz w:val="24"/>
          <w:szCs w:val="24"/>
        </w:rPr>
        <w:t>partenerii</w:t>
      </w:r>
      <w:proofErr w:type="spellEnd"/>
      <w:r w:rsidRPr="00B10B62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B10B62">
        <w:rPr>
          <w:rFonts w:ascii="Times New Roman" w:eastAsia="Times New Roman" w:hAnsi="Times New Roman" w:cs="Times New Roman"/>
          <w:sz w:val="24"/>
          <w:szCs w:val="24"/>
        </w:rPr>
        <w:t>alte</w:t>
      </w:r>
      <w:proofErr w:type="spellEnd"/>
      <w:r w:rsidRPr="00B10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0B62">
        <w:rPr>
          <w:rFonts w:ascii="Times New Roman" w:eastAsia="Times New Roman" w:hAnsi="Times New Roman" w:cs="Times New Roman"/>
          <w:sz w:val="24"/>
          <w:szCs w:val="24"/>
        </w:rPr>
        <w:t>țări</w:t>
      </w:r>
      <w:proofErr w:type="spellEnd"/>
      <w:r w:rsidRPr="00B10B62">
        <w:rPr>
          <w:rFonts w:ascii="Times New Roman" w:eastAsia="Times New Roman" w:hAnsi="Times New Roman" w:cs="Times New Roman"/>
          <w:sz w:val="24"/>
          <w:szCs w:val="24"/>
        </w:rPr>
        <w:t>, de a-</w:t>
      </w:r>
      <w:proofErr w:type="spellStart"/>
      <w:r w:rsidRPr="00B10B62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B10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0B62">
        <w:rPr>
          <w:rFonts w:ascii="Times New Roman" w:eastAsia="Times New Roman" w:hAnsi="Times New Roman" w:cs="Times New Roman"/>
          <w:sz w:val="24"/>
          <w:szCs w:val="24"/>
        </w:rPr>
        <w:t>căuta</w:t>
      </w:r>
      <w:proofErr w:type="spellEnd"/>
      <w:r w:rsidRPr="00B10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0B62">
        <w:rPr>
          <w:rFonts w:ascii="Times New Roman" w:eastAsia="Times New Roman" w:hAnsi="Times New Roman" w:cs="Times New Roman"/>
          <w:sz w:val="24"/>
          <w:szCs w:val="24"/>
        </w:rPr>
        <w:t>singuri</w:t>
      </w:r>
      <w:proofErr w:type="spellEnd"/>
      <w:r w:rsidRPr="00B10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0B62">
        <w:rPr>
          <w:rFonts w:ascii="Times New Roman" w:eastAsia="Times New Roman" w:hAnsi="Times New Roman" w:cs="Times New Roman"/>
          <w:sz w:val="24"/>
          <w:szCs w:val="24"/>
        </w:rPr>
        <w:t>informaţiile</w:t>
      </w:r>
      <w:proofErr w:type="spellEnd"/>
      <w:r w:rsidRPr="00B10B62">
        <w:rPr>
          <w:rFonts w:ascii="Times New Roman" w:eastAsia="Times New Roman" w:hAnsi="Times New Roman" w:cs="Times New Roman"/>
          <w:sz w:val="24"/>
          <w:szCs w:val="24"/>
        </w:rPr>
        <w:t>, de a-</w:t>
      </w:r>
      <w:proofErr w:type="spellStart"/>
      <w:r w:rsidRPr="00B10B62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B10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0B62">
        <w:rPr>
          <w:rFonts w:ascii="Times New Roman" w:eastAsia="Times New Roman" w:hAnsi="Times New Roman" w:cs="Times New Roman"/>
          <w:sz w:val="24"/>
          <w:szCs w:val="24"/>
        </w:rPr>
        <w:t>îmbunătăţi</w:t>
      </w:r>
      <w:proofErr w:type="spellEnd"/>
      <w:r w:rsidRPr="00B10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0B62">
        <w:rPr>
          <w:rFonts w:ascii="Times New Roman" w:eastAsia="Times New Roman" w:hAnsi="Times New Roman" w:cs="Times New Roman"/>
          <w:sz w:val="24"/>
          <w:szCs w:val="24"/>
        </w:rPr>
        <w:t>comunicarea</w:t>
      </w:r>
      <w:proofErr w:type="spellEnd"/>
      <w:r w:rsidRPr="00B10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0B62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B10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0B62">
        <w:rPr>
          <w:rFonts w:ascii="Times New Roman" w:eastAsia="Times New Roman" w:hAnsi="Times New Roman" w:cs="Times New Roman"/>
          <w:sz w:val="24"/>
          <w:szCs w:val="24"/>
        </w:rPr>
        <w:t>limba</w:t>
      </w:r>
      <w:proofErr w:type="spellEnd"/>
      <w:r w:rsidRPr="00B10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0B62">
        <w:rPr>
          <w:rFonts w:ascii="Times New Roman" w:eastAsia="Times New Roman" w:hAnsi="Times New Roman" w:cs="Times New Roman"/>
          <w:sz w:val="24"/>
          <w:szCs w:val="24"/>
        </w:rPr>
        <w:t>engleză</w:t>
      </w:r>
      <w:proofErr w:type="spellEnd"/>
      <w:r w:rsidRPr="00B10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0B62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B10B62">
        <w:rPr>
          <w:rFonts w:ascii="Times New Roman" w:eastAsia="Times New Roman" w:hAnsi="Times New Roman" w:cs="Times New Roman"/>
          <w:sz w:val="24"/>
          <w:szCs w:val="24"/>
        </w:rPr>
        <w:t xml:space="preserve"> de a </w:t>
      </w:r>
      <w:proofErr w:type="spellStart"/>
      <w:r w:rsidRPr="00B10B62">
        <w:rPr>
          <w:rFonts w:ascii="Times New Roman" w:eastAsia="Times New Roman" w:hAnsi="Times New Roman" w:cs="Times New Roman"/>
          <w:sz w:val="24"/>
          <w:szCs w:val="24"/>
        </w:rPr>
        <w:t>dezvolta</w:t>
      </w:r>
      <w:proofErr w:type="spellEnd"/>
      <w:r w:rsidRPr="00B10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0B62">
        <w:rPr>
          <w:rFonts w:ascii="Times New Roman" w:eastAsia="Times New Roman" w:hAnsi="Times New Roman" w:cs="Times New Roman"/>
          <w:sz w:val="24"/>
          <w:szCs w:val="24"/>
        </w:rPr>
        <w:t>competente</w:t>
      </w:r>
      <w:proofErr w:type="spellEnd"/>
      <w:r w:rsidRPr="00B10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0B62">
        <w:rPr>
          <w:rFonts w:ascii="Times New Roman" w:eastAsia="Times New Roman" w:hAnsi="Times New Roman" w:cs="Times New Roman"/>
          <w:sz w:val="24"/>
          <w:szCs w:val="24"/>
        </w:rPr>
        <w:t>digitale</w:t>
      </w:r>
      <w:proofErr w:type="spellEnd"/>
      <w:r w:rsidRPr="00B10B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0B62" w:rsidRPr="00B10B62" w:rsidRDefault="00B10B62" w:rsidP="00B10B6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0B62">
        <w:rPr>
          <w:rFonts w:ascii="Times New Roman" w:eastAsia="Times New Roman" w:hAnsi="Times New Roman" w:cs="Times New Roman"/>
          <w:sz w:val="24"/>
          <w:szCs w:val="24"/>
        </w:rPr>
        <w:t>Elevii</w:t>
      </w:r>
      <w:proofErr w:type="spellEnd"/>
      <w:r w:rsidRPr="00B10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0B62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B10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0B62">
        <w:rPr>
          <w:rFonts w:ascii="Times New Roman" w:eastAsia="Times New Roman" w:hAnsi="Times New Roman" w:cs="Times New Roman"/>
          <w:sz w:val="24"/>
          <w:szCs w:val="24"/>
        </w:rPr>
        <w:t>desfăşura</w:t>
      </w:r>
      <w:proofErr w:type="spellEnd"/>
      <w:r w:rsidRPr="00B10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0B62">
        <w:rPr>
          <w:rFonts w:ascii="Times New Roman" w:eastAsia="Times New Roman" w:hAnsi="Times New Roman" w:cs="Times New Roman"/>
          <w:sz w:val="24"/>
          <w:szCs w:val="24"/>
        </w:rPr>
        <w:t>activităţi</w:t>
      </w:r>
      <w:proofErr w:type="spellEnd"/>
      <w:r w:rsidRPr="00B10B62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B10B62">
        <w:rPr>
          <w:rFonts w:ascii="Times New Roman" w:eastAsia="Times New Roman" w:hAnsi="Times New Roman" w:cs="Times New Roman"/>
          <w:sz w:val="24"/>
          <w:szCs w:val="24"/>
        </w:rPr>
        <w:t>ocazia</w:t>
      </w:r>
      <w:proofErr w:type="spellEnd"/>
      <w:r w:rsidRPr="00B10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0B62">
        <w:rPr>
          <w:rFonts w:ascii="Times New Roman" w:eastAsia="Times New Roman" w:hAnsi="Times New Roman" w:cs="Times New Roman"/>
          <w:sz w:val="24"/>
          <w:szCs w:val="24"/>
        </w:rPr>
        <w:t>Zilei</w:t>
      </w:r>
      <w:proofErr w:type="spellEnd"/>
      <w:r w:rsidRPr="00B10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0B62">
        <w:rPr>
          <w:rFonts w:ascii="Times New Roman" w:eastAsia="Times New Roman" w:hAnsi="Times New Roman" w:cs="Times New Roman"/>
          <w:sz w:val="24"/>
          <w:szCs w:val="24"/>
        </w:rPr>
        <w:t>Apei</w:t>
      </w:r>
      <w:proofErr w:type="spellEnd"/>
      <w:r w:rsidRPr="00B10B62">
        <w:rPr>
          <w:rFonts w:ascii="Times New Roman" w:eastAsia="Times New Roman" w:hAnsi="Times New Roman" w:cs="Times New Roman"/>
          <w:sz w:val="24"/>
          <w:szCs w:val="24"/>
        </w:rPr>
        <w:t xml:space="preserve"> - 22 </w:t>
      </w:r>
      <w:proofErr w:type="spellStart"/>
      <w:r w:rsidRPr="00B10B62">
        <w:rPr>
          <w:rFonts w:ascii="Times New Roman" w:eastAsia="Times New Roman" w:hAnsi="Times New Roman" w:cs="Times New Roman"/>
          <w:sz w:val="24"/>
          <w:szCs w:val="24"/>
        </w:rPr>
        <w:t>Martie</w:t>
      </w:r>
      <w:proofErr w:type="spellEnd"/>
      <w:r w:rsidRPr="00B10B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10B62">
        <w:rPr>
          <w:rFonts w:ascii="Times New Roman" w:eastAsia="Times New Roman" w:hAnsi="Times New Roman" w:cs="Times New Roman"/>
          <w:sz w:val="24"/>
          <w:szCs w:val="24"/>
        </w:rPr>
        <w:t>Zilei</w:t>
      </w:r>
      <w:proofErr w:type="spellEnd"/>
      <w:r w:rsidRPr="00B10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0B62">
        <w:rPr>
          <w:rFonts w:ascii="Times New Roman" w:eastAsia="Times New Roman" w:hAnsi="Times New Roman" w:cs="Times New Roman"/>
          <w:sz w:val="24"/>
          <w:szCs w:val="24"/>
        </w:rPr>
        <w:t>Pământului</w:t>
      </w:r>
      <w:proofErr w:type="spellEnd"/>
      <w:r w:rsidRPr="00B10B62">
        <w:rPr>
          <w:rFonts w:ascii="Times New Roman" w:eastAsia="Times New Roman" w:hAnsi="Times New Roman" w:cs="Times New Roman"/>
          <w:sz w:val="24"/>
          <w:szCs w:val="24"/>
        </w:rPr>
        <w:t xml:space="preserve"> - 22 </w:t>
      </w:r>
      <w:proofErr w:type="spellStart"/>
      <w:r w:rsidRPr="00B10B62">
        <w:rPr>
          <w:rFonts w:ascii="Times New Roman" w:eastAsia="Times New Roman" w:hAnsi="Times New Roman" w:cs="Times New Roman"/>
          <w:sz w:val="24"/>
          <w:szCs w:val="24"/>
        </w:rPr>
        <w:t>Aprilie</w:t>
      </w:r>
      <w:proofErr w:type="spellEnd"/>
      <w:r w:rsidRPr="00B10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10B62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proofErr w:type="gramEnd"/>
      <w:r w:rsidRPr="00B10B62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B10B62">
        <w:rPr>
          <w:rFonts w:ascii="Times New Roman" w:eastAsia="Times New Roman" w:hAnsi="Times New Roman" w:cs="Times New Roman"/>
          <w:sz w:val="24"/>
          <w:szCs w:val="24"/>
        </w:rPr>
        <w:t>Zilei</w:t>
      </w:r>
      <w:proofErr w:type="spellEnd"/>
      <w:r w:rsidRPr="00B10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0B62">
        <w:rPr>
          <w:rFonts w:ascii="Times New Roman" w:eastAsia="Times New Roman" w:hAnsi="Times New Roman" w:cs="Times New Roman"/>
          <w:sz w:val="24"/>
          <w:szCs w:val="24"/>
        </w:rPr>
        <w:t>Mediului</w:t>
      </w:r>
      <w:proofErr w:type="spellEnd"/>
      <w:r w:rsidRPr="00B10B62">
        <w:rPr>
          <w:rFonts w:ascii="Times New Roman" w:eastAsia="Times New Roman" w:hAnsi="Times New Roman" w:cs="Times New Roman"/>
          <w:sz w:val="24"/>
          <w:szCs w:val="24"/>
        </w:rPr>
        <w:t xml:space="preserve"> – 5 </w:t>
      </w:r>
      <w:proofErr w:type="spellStart"/>
      <w:r w:rsidRPr="00B10B62">
        <w:rPr>
          <w:rFonts w:ascii="Times New Roman" w:eastAsia="Times New Roman" w:hAnsi="Times New Roman" w:cs="Times New Roman"/>
          <w:sz w:val="24"/>
          <w:szCs w:val="24"/>
        </w:rPr>
        <w:t>Iunie</w:t>
      </w:r>
      <w:proofErr w:type="spellEnd"/>
      <w:r w:rsidRPr="00B10B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10B62">
        <w:rPr>
          <w:rFonts w:ascii="Times New Roman" w:eastAsia="Times New Roman" w:hAnsi="Times New Roman" w:cs="Times New Roman"/>
          <w:sz w:val="24"/>
          <w:szCs w:val="24"/>
        </w:rPr>
        <w:t>Coordonator</w:t>
      </w:r>
      <w:proofErr w:type="spellEnd"/>
      <w:r w:rsidRPr="00B10B62">
        <w:rPr>
          <w:rFonts w:ascii="Times New Roman" w:eastAsia="Times New Roman" w:hAnsi="Times New Roman" w:cs="Times New Roman"/>
          <w:sz w:val="24"/>
          <w:szCs w:val="24"/>
        </w:rPr>
        <w:t xml:space="preserve"> local, </w:t>
      </w:r>
      <w:proofErr w:type="spellStart"/>
      <w:r w:rsidRPr="00B10B62">
        <w:rPr>
          <w:rFonts w:ascii="Times New Roman" w:eastAsia="Times New Roman" w:hAnsi="Times New Roman" w:cs="Times New Roman"/>
          <w:sz w:val="24"/>
          <w:szCs w:val="24"/>
        </w:rPr>
        <w:t>prof</w:t>
      </w:r>
      <w:proofErr w:type="spellEnd"/>
      <w:r w:rsidRPr="00B10B62">
        <w:rPr>
          <w:rFonts w:ascii="Times New Roman" w:eastAsia="Times New Roman" w:hAnsi="Times New Roman" w:cs="Times New Roman"/>
          <w:sz w:val="24"/>
          <w:szCs w:val="24"/>
        </w:rPr>
        <w:t xml:space="preserve">. Adina </w:t>
      </w:r>
      <w:proofErr w:type="spellStart"/>
      <w:r w:rsidRPr="00B10B62">
        <w:rPr>
          <w:rFonts w:ascii="Times New Roman" w:eastAsia="Times New Roman" w:hAnsi="Times New Roman" w:cs="Times New Roman"/>
          <w:sz w:val="24"/>
          <w:szCs w:val="24"/>
        </w:rPr>
        <w:t>Udrescu</w:t>
      </w:r>
      <w:proofErr w:type="spellEnd"/>
      <w:r w:rsidRPr="00B10B6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10B62" w:rsidRPr="00B10B62" w:rsidRDefault="00B10B62" w:rsidP="00B10B6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" w:tgtFrame="_blank" w:history="1">
        <w:r w:rsidRPr="00B10B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https://live.etwinning.net/projects/project/250140</w:t>
        </w:r>
      </w:hyperlink>
    </w:p>
    <w:p w:rsidR="00F3269A" w:rsidRDefault="00F3269A" w:rsidP="00B10B62">
      <w:pPr>
        <w:spacing w:line="360" w:lineRule="auto"/>
        <w:jc w:val="both"/>
      </w:pPr>
    </w:p>
    <w:sectPr w:rsidR="00F3269A" w:rsidSect="00F32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0B62"/>
    <w:rsid w:val="00B10B62"/>
    <w:rsid w:val="00F3269A"/>
    <w:rsid w:val="00F73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0B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5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7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15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9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04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46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31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95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67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ve.etwinning.net/projects/project/250140?fbclid=IwAR16Poo9F_sCfKG0C1FvMkXkryt_eSFQw1cg6Ewfm7O3YuPXJIFF7FOvw4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2021-09-11T05:42:00Z</dcterms:created>
  <dcterms:modified xsi:type="dcterms:W3CDTF">2021-09-11T05:43:00Z</dcterms:modified>
</cp:coreProperties>
</file>